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22" w:rsidRDefault="00067522" w:rsidP="00067522">
      <w:pPr>
        <w:jc w:val="center"/>
      </w:pPr>
      <w:r>
        <w:rPr>
          <w:rFonts w:ascii="Times New Roman" w:hAnsi="Times New Roman"/>
        </w:rPr>
        <w:t>ОЦЕНКА ОЖИДАЕМОГО ИСПОЛНЕНИЯ БЮДЖЕТА АДМИНИСТРАЦИИ ТЮШИНСКОГО СЕЛЬСКОГО ПОСЕЛЕНИЯ КАРДЫМОВСКОГО РАЙОНА СМОЛЕНСКОЙ ОБЛАСТИ НА 2013ГОД</w:t>
      </w:r>
    </w:p>
    <w:p w:rsidR="00067522" w:rsidRDefault="00067522" w:rsidP="0006752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/тыс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ублей/</w:t>
      </w:r>
    </w:p>
    <w:tbl>
      <w:tblPr>
        <w:tblW w:w="9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3119"/>
        <w:gridCol w:w="1852"/>
      </w:tblGrid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Код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Сумма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100 00000 00 0000 000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C135E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532,8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 w:rsidP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101 02021 01 0000 110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</w:tr>
      <w:tr w:rsidR="00067522" w:rsidTr="00067522">
        <w:trPr>
          <w:trHeight w:val="26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НАЛОГИ НА ИМУЩЕСТВО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395,4</w:t>
            </w:r>
          </w:p>
        </w:tc>
      </w:tr>
      <w:tr w:rsidR="00067522" w:rsidTr="00067522">
        <w:trPr>
          <w:trHeight w:val="26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105 03010 01 0000 110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106 01030 10 0000 110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налог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106 06013 10 0000 110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106 06023 10 0000 110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налог по обязательствам до 01.01.2006г.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109 04050 10 0000 110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аренды земли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111 05013 10 0000 120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продажи земельных участков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114 06014 10 0000 430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2458,3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Pr="003805F5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</w:rPr>
              <w:t>2458,3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3805F5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05F5">
              <w:rPr>
                <w:rFonts w:ascii="Times New Roman" w:hAnsi="Times New Roman"/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3805F5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05F5">
              <w:rPr>
                <w:rFonts w:ascii="Times New Roman" w:hAnsi="Times New Roman"/>
                <w:b/>
                <w:bCs/>
              </w:rPr>
              <w:t>202 01000 00 0000 151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Pr="003805F5" w:rsidRDefault="008D61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05F5">
              <w:rPr>
                <w:rFonts w:ascii="Times New Roman" w:hAnsi="Times New Roman"/>
                <w:b/>
              </w:rPr>
              <w:t>2377,0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202 01001 10 0000 151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2277,0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3805F5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t>Дотации бюджетам поселений из РФФП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2192,1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3805F5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t>Дотации поселениям за счет средств областного бюджета в соответствии с областным законом №87-з от 29.09.2005г. « О межбюджетных отношениях в Смоленской области» (</w:t>
            </w:r>
            <w:proofErr w:type="spellStart"/>
            <w:r w:rsidRPr="003805F5">
              <w:rPr>
                <w:rFonts w:ascii="Times New Roman" w:hAnsi="Times New Roman"/>
                <w:sz w:val="24"/>
                <w:szCs w:val="24"/>
              </w:rPr>
              <w:t>подушевая</w:t>
            </w:r>
            <w:proofErr w:type="spellEnd"/>
            <w:r w:rsidRPr="003805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145" w:rsidRDefault="008D614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145" w:rsidRDefault="008D614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145" w:rsidRDefault="008D614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145" w:rsidRDefault="008D614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145" w:rsidRDefault="008D614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145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60,7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3805F5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t>Фонд финансовой поддержки поселений (1% собственных доходов муниципального района)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145" w:rsidRDefault="008D614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145" w:rsidRDefault="008D614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145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24,2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3805F5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202 01003 00 0000 151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3805F5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202 01003 10 0000 151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3805F5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05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202 02000 00 0000 151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67522" w:rsidRDefault="008D61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26,8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субсидии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202 02999 00 0000 151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субсидии бюджетам поселений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202 02999 10 0000 151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Субсидии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расходов бюджетов муниципальных образований Смоленской области в рамках реализации ДОЦП «Государственная поддержка развития местного самоуправления и кадрового потенциала органов местного самоуправления  в Смоленской области» на  2013-2015 годы на организацию обучения по заочной форме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работников органов местного самоуправления и работников муниципальных учреждений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202 02999 10 0000 151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11,5</w:t>
            </w: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Субсидии для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расходов бюджетов муниципальных образований Смоленской области на финансирование расходов,  муниципальных казенных, бюджетных и автономных учреждений в части уплаты налога на имущество организаций и транспортного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202 02999 10 0000 151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8D6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15,3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Субвенции на осуществление первичного воинского учета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202 03015 10 0000 151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54,5</w:t>
            </w:r>
          </w:p>
        </w:tc>
      </w:tr>
      <w:tr w:rsidR="00067522" w:rsidTr="00067522">
        <w:trPr>
          <w:trHeight w:val="645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Субвенции бюджетам поселений на обеспечение жилыми помещениями детей – сирот, детей оставшихся без попечения родителей, а так 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202 03026  10 0000 151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067522" w:rsidTr="00067522">
        <w:trPr>
          <w:trHeight w:val="645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 остатков субсидий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ДОХОДОВ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850 00000 00 0000 000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C135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2991,1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0103 0000000 000 000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C135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</w:rPr>
              <w:t>73,6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Функционирование Правительства Российской 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rFonts w:ascii="Times New Roman" w:hAnsi="Times New Roman"/>
              </w:rPr>
              <w:lastRenderedPageBreak/>
              <w:t>администраций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0104 0000000 000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C135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1833,0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Резервные фонды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0111 0000000 000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</w:rPr>
              <w:t>0,0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0113 0000000 000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0203 0000000 000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Pr="00C135E7" w:rsidRDefault="00C135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</w:t>
            </w:r>
            <w:proofErr w:type="gramStart"/>
            <w:r>
              <w:rPr>
                <w:rFonts w:ascii="Times New Roman" w:hAnsi="Times New Roman"/>
              </w:rPr>
              <w:t>а(</w:t>
            </w:r>
            <w:proofErr w:type="gramEnd"/>
            <w:r>
              <w:rPr>
                <w:rFonts w:ascii="Times New Roman" w:hAnsi="Times New Roman"/>
              </w:rPr>
              <w:t>дорожные фонды)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0409 0000000 000 000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7522" w:rsidRPr="00C135E7" w:rsidRDefault="00C135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126,3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0500 0000000 000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C135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  <w:sz w:val="24"/>
                <w:szCs w:val="24"/>
                <w:u w:val="single"/>
              </w:rPr>
              <w:t>893,4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0501 0000000 000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0502 0000000 000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Pr="00C135E7" w:rsidRDefault="00C135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359,7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0503 0000000 000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Pr="00C135E7" w:rsidRDefault="00C135E7" w:rsidP="00C135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531,6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0706 0000000 000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Pr="00C135E7" w:rsidRDefault="000675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1000 0000000 000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Pr="00C135E7" w:rsidRDefault="00C135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Спорт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1101 0000000 000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Pr="00C135E7" w:rsidRDefault="00067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9600 0000000 000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C135E7">
            <w:pPr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b/>
              </w:rPr>
              <w:t>3098,0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 xml:space="preserve">Результат исполнения бюджета (дефицит  «-» , </w:t>
            </w:r>
            <w:proofErr w:type="spellStart"/>
            <w:r>
              <w:rPr>
                <w:rFonts w:ascii="Times New Roman" w:hAnsi="Times New Roman"/>
                <w:b/>
              </w:rPr>
              <w:t>профицит</w:t>
            </w:r>
            <w:proofErr w:type="spellEnd"/>
            <w:r>
              <w:rPr>
                <w:rFonts w:ascii="Times New Roman" w:hAnsi="Times New Roman"/>
                <w:b/>
              </w:rPr>
              <w:t xml:space="preserve"> «+»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0675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7600 0000000 000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7522" w:rsidRDefault="00C135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-106,9</w:t>
            </w:r>
          </w:p>
        </w:tc>
      </w:tr>
    </w:tbl>
    <w:p w:rsidR="00067522" w:rsidRDefault="00067522" w:rsidP="00067522">
      <w:pPr>
        <w:rPr>
          <w:rFonts w:ascii="Times New Roman" w:hAnsi="Times New Roman"/>
        </w:rPr>
      </w:pPr>
    </w:p>
    <w:p w:rsidR="00DF1E7E" w:rsidRDefault="00DF1E7E"/>
    <w:sectPr w:rsidR="00DF1E7E" w:rsidSect="0006752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7522"/>
    <w:rsid w:val="00067522"/>
    <w:rsid w:val="0012247B"/>
    <w:rsid w:val="003805F5"/>
    <w:rsid w:val="008D6145"/>
    <w:rsid w:val="00A43111"/>
    <w:rsid w:val="00B85F17"/>
    <w:rsid w:val="00C135E7"/>
    <w:rsid w:val="00DF1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6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2013-11-21T10:03:00Z</dcterms:created>
  <dcterms:modified xsi:type="dcterms:W3CDTF">2013-11-21T10:31:00Z</dcterms:modified>
</cp:coreProperties>
</file>